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8D3A21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943A80">
        <w:rPr>
          <w:b/>
          <w:sz w:val="20"/>
          <w:szCs w:val="20"/>
        </w:rPr>
        <w:t>Global Leadership Academy Charter School</w:t>
      </w:r>
    </w:p>
    <w:p w14:paraId="706E0089" w14:textId="77777777" w:rsidR="00915C77" w:rsidRDefault="00915C77" w:rsidP="00223718">
      <w:pPr>
        <w:rPr>
          <w:b/>
          <w:sz w:val="20"/>
          <w:szCs w:val="20"/>
        </w:rPr>
      </w:pPr>
    </w:p>
    <w:p w14:paraId="4717807B" w14:textId="6A370A6E"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943A80">
        <w:rPr>
          <w:b/>
          <w:sz w:val="20"/>
          <w:szCs w:val="20"/>
        </w:rPr>
        <w:t>126-51-338-0</w:t>
      </w:r>
    </w:p>
    <w:p w14:paraId="6BA8BA22" w14:textId="77777777" w:rsidR="00223718" w:rsidRPr="00357703" w:rsidRDefault="00223718" w:rsidP="00223718">
      <w:pPr>
        <w:rPr>
          <w:sz w:val="20"/>
          <w:szCs w:val="20"/>
        </w:rPr>
      </w:pPr>
    </w:p>
    <w:p w14:paraId="42F9A72F" w14:textId="6120C3B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3A80">
        <w:rPr>
          <w:b/>
          <w:sz w:val="20"/>
          <w:szCs w:val="20"/>
        </w:rPr>
        <w:t>5/29/2019</w:t>
      </w:r>
    </w:p>
    <w:p w14:paraId="7E8F8139" w14:textId="77777777" w:rsidR="00291947" w:rsidRPr="00357703" w:rsidRDefault="00291947" w:rsidP="00223718">
      <w:pPr>
        <w:rPr>
          <w:sz w:val="20"/>
          <w:szCs w:val="20"/>
        </w:rPr>
      </w:pPr>
    </w:p>
    <w:p w14:paraId="625D6F07" w14:textId="57B36BE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943A80">
        <w:rPr>
          <w:b/>
          <w:sz w:val="20"/>
          <w:szCs w:val="20"/>
        </w:rPr>
        <w:t>5/29/2019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D146411" w:rsidR="00223718" w:rsidRPr="00357703" w:rsidRDefault="00943A8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622B0DC0" w:rsidR="00223718" w:rsidRPr="00357703" w:rsidRDefault="00943A8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0CA0048D" w:rsidR="00223718" w:rsidRPr="00357703" w:rsidRDefault="00943A8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5C1EB623" w:rsidR="00223718" w:rsidRPr="00357703" w:rsidRDefault="00943A8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717F">
        <w:rPr>
          <w:sz w:val="16"/>
          <w:szCs w:val="16"/>
        </w:rPr>
      </w:r>
      <w:r w:rsidR="00D7717F">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717F">
        <w:rPr>
          <w:sz w:val="16"/>
          <w:szCs w:val="16"/>
        </w:rPr>
      </w:r>
      <w:r w:rsidR="00D7717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2456EB88" w:rsidR="00223718" w:rsidRPr="00357703" w:rsidRDefault="00943A8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717F">
        <w:rPr>
          <w:sz w:val="16"/>
          <w:szCs w:val="16"/>
        </w:rPr>
      </w:r>
      <w:r w:rsidR="00D7717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717F">
        <w:rPr>
          <w:sz w:val="16"/>
          <w:szCs w:val="16"/>
        </w:rPr>
      </w:r>
      <w:r w:rsidR="00D7717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7717F">
        <w:rPr>
          <w:sz w:val="16"/>
          <w:szCs w:val="16"/>
        </w:rPr>
      </w:r>
      <w:r w:rsidR="00D7717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5E7851D" w:rsidR="00D6151F" w:rsidRDefault="00943A8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7717F">
        <w:rPr>
          <w:sz w:val="16"/>
          <w:szCs w:val="16"/>
        </w:rPr>
      </w:r>
      <w:r w:rsidR="00D7717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047BFF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7717F">
        <w:rPr>
          <w:sz w:val="16"/>
          <w:szCs w:val="16"/>
        </w:rPr>
      </w:r>
      <w:r w:rsidR="00D7717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43A80">
        <w:rPr>
          <w:sz w:val="16"/>
          <w:szCs w:val="16"/>
        </w:rPr>
        <w:fldChar w:fldCharType="begin">
          <w:ffData>
            <w:name w:val=""/>
            <w:enabled/>
            <w:calcOnExit w:val="0"/>
            <w:checkBox>
              <w:sizeAuto/>
              <w:default w:val="1"/>
            </w:checkBox>
          </w:ffData>
        </w:fldChar>
      </w:r>
      <w:r w:rsidR="00943A80">
        <w:rPr>
          <w:sz w:val="16"/>
          <w:szCs w:val="16"/>
        </w:rPr>
        <w:instrText xml:space="preserve"> FORMCHECKBOX </w:instrText>
      </w:r>
      <w:r w:rsidR="00D7717F">
        <w:rPr>
          <w:sz w:val="16"/>
          <w:szCs w:val="16"/>
        </w:rPr>
      </w:r>
      <w:r w:rsidR="00D7717F">
        <w:rPr>
          <w:sz w:val="16"/>
          <w:szCs w:val="16"/>
        </w:rPr>
        <w:fldChar w:fldCharType="separate"/>
      </w:r>
      <w:r w:rsidR="00943A80">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7717F">
              <w:rPr>
                <w:rFonts w:ascii="Calibri" w:hAnsi="Calibri" w:cs="Calibri"/>
              </w:rPr>
            </w:r>
            <w:r w:rsidR="00D7717F">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2502901" w:rsidR="0079370C" w:rsidRPr="00E36FC5" w:rsidRDefault="00943A80"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461EC886" w14:textId="716FDB06" w:rsidR="006B7A09" w:rsidRPr="009319BD" w:rsidRDefault="00943A8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128A9C0" w:rsidR="006B7A09" w:rsidRPr="009319BD" w:rsidRDefault="00943A80"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40050F14" w:rsidR="00BC59A5" w:rsidRDefault="00ED37E7" w:rsidP="006B7A09">
            <w:pPr>
              <w:rPr>
                <w:sz w:val="20"/>
                <w:szCs w:val="20"/>
              </w:rPr>
            </w:pPr>
            <w:r>
              <w:rPr>
                <w:sz w:val="20"/>
                <w:szCs w:val="20"/>
              </w:rPr>
              <w:t>Finding Detail:</w:t>
            </w:r>
          </w:p>
          <w:p w14:paraId="1D205480" w14:textId="0E5EE40B" w:rsidR="00943A80" w:rsidRDefault="00943A80" w:rsidP="00943A80">
            <w:pPr>
              <w:pStyle w:val="ListParagraph"/>
              <w:numPr>
                <w:ilvl w:val="0"/>
                <w:numId w:val="22"/>
              </w:numPr>
              <w:rPr>
                <w:sz w:val="20"/>
                <w:szCs w:val="20"/>
              </w:rPr>
            </w:pPr>
            <w:r w:rsidRPr="00943A80">
              <w:rPr>
                <w:sz w:val="20"/>
                <w:szCs w:val="20"/>
              </w:rPr>
              <w:t>The Sponsor has claimed meals in error based on inaccurate counting and/or claiming procedures.</w:t>
            </w:r>
          </w:p>
          <w:p w14:paraId="695F2E4B" w14:textId="77777777" w:rsidR="00943A80" w:rsidRDefault="00943A80" w:rsidP="00943A80">
            <w:pPr>
              <w:pStyle w:val="ListParagraph"/>
              <w:rPr>
                <w:sz w:val="20"/>
                <w:szCs w:val="20"/>
              </w:rPr>
            </w:pPr>
          </w:p>
          <w:p w14:paraId="4FAD50CB" w14:textId="2BCDB9D5" w:rsidR="00943A80" w:rsidRPr="00943A80" w:rsidRDefault="00943A80" w:rsidP="00943A80">
            <w:pPr>
              <w:pStyle w:val="ListParagraph"/>
              <w:numPr>
                <w:ilvl w:val="0"/>
                <w:numId w:val="22"/>
              </w:numPr>
              <w:rPr>
                <w:sz w:val="20"/>
                <w:szCs w:val="20"/>
              </w:rPr>
            </w:pPr>
            <w:r w:rsidRPr="00943A80">
              <w:rPr>
                <w:sz w:val="20"/>
                <w:szCs w:val="20"/>
              </w:rPr>
              <w:t>The point of service did not provide an accurate meal count by eligibility status</w:t>
            </w:r>
            <w:r>
              <w:rPr>
                <w:sz w:val="20"/>
                <w:szCs w:val="20"/>
              </w:rPr>
              <w:t xml:space="preserve"> (breakfast &amp; lunch)</w:t>
            </w:r>
            <w:r w:rsidRPr="00943A80">
              <w:rPr>
                <w:sz w:val="20"/>
                <w:szCs w:val="20"/>
              </w:rPr>
              <w:t>. This is a systemic error.</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20D20AD7" w:rsidR="006B7A09" w:rsidRPr="009319BD" w:rsidRDefault="00943A80"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34F68D5C" w:rsidR="00A5511A" w:rsidRDefault="00A5511A" w:rsidP="00A5511A">
            <w:pPr>
              <w:rPr>
                <w:sz w:val="20"/>
                <w:szCs w:val="20"/>
              </w:rPr>
            </w:pPr>
            <w:r w:rsidRPr="004965D1">
              <w:rPr>
                <w:sz w:val="20"/>
                <w:szCs w:val="20"/>
              </w:rPr>
              <w:t>Finding Detail:</w:t>
            </w:r>
            <w:r w:rsidR="00ED37E7">
              <w:rPr>
                <w:sz w:val="20"/>
                <w:szCs w:val="20"/>
              </w:rPr>
              <w:t xml:space="preserve"> </w:t>
            </w:r>
          </w:p>
          <w:p w14:paraId="7199BF30" w14:textId="229EC6D9" w:rsidR="00943A80" w:rsidRPr="00943A80" w:rsidRDefault="00943A80" w:rsidP="00943A80">
            <w:pPr>
              <w:pStyle w:val="ListParagraph"/>
              <w:numPr>
                <w:ilvl w:val="0"/>
                <w:numId w:val="23"/>
              </w:numPr>
              <w:rPr>
                <w:sz w:val="20"/>
                <w:szCs w:val="20"/>
              </w:rPr>
            </w:pPr>
            <w:r w:rsidRPr="00943A80">
              <w:rPr>
                <w:sz w:val="20"/>
                <w:szCs w:val="20"/>
              </w:rPr>
              <w:t>All breakfast meals observed and counted for reimbursement for the day of review did not contain all of the required meal components.</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78FE2343" w14:textId="6C9B6D84" w:rsidR="006B7A09" w:rsidRPr="009319BD" w:rsidRDefault="00943A8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2E26E1E3" w14:textId="050ADE5A" w:rsidR="006B7A09" w:rsidRPr="009319BD" w:rsidRDefault="00943A80"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2DC0000D" w:rsidR="006B7A09" w:rsidRPr="009319BD" w:rsidRDefault="00943A80"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39CEBC9A" w:rsidR="00FE0355" w:rsidRDefault="00FE0355" w:rsidP="00FE0355">
            <w:pPr>
              <w:rPr>
                <w:sz w:val="20"/>
                <w:szCs w:val="20"/>
              </w:rPr>
            </w:pPr>
            <w:r>
              <w:rPr>
                <w:sz w:val="20"/>
                <w:szCs w:val="20"/>
              </w:rPr>
              <w:t>Finding Detail:</w:t>
            </w:r>
          </w:p>
          <w:p w14:paraId="4B263D88" w14:textId="2EFFB0C7" w:rsidR="00943A80" w:rsidRPr="00943A80" w:rsidRDefault="00943A80" w:rsidP="00943A80">
            <w:pPr>
              <w:pStyle w:val="ListParagraph"/>
              <w:numPr>
                <w:ilvl w:val="0"/>
                <w:numId w:val="23"/>
              </w:numPr>
              <w:rPr>
                <w:sz w:val="20"/>
                <w:szCs w:val="20"/>
              </w:rPr>
            </w:pPr>
            <w:r w:rsidRPr="00943A80">
              <w:rPr>
                <w:sz w:val="20"/>
                <w:szCs w:val="20"/>
              </w:rPr>
              <w:t>The Sponsor does not maintain the minimum required temperature logs. Temperature logs were not available for all hot food items being prepared and served during the month of March 2019 at Global Leadership Academy Charter School.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D7717F">
              <w:rPr>
                <w:sz w:val="20"/>
                <w:szCs w:val="20"/>
              </w:rPr>
            </w:r>
            <w:r w:rsidR="00D7717F">
              <w:rPr>
                <w:sz w:val="20"/>
                <w:szCs w:val="20"/>
              </w:rPr>
              <w:fldChar w:fldCharType="separate"/>
            </w:r>
            <w:r w:rsidRPr="009319BD">
              <w:rPr>
                <w:sz w:val="20"/>
                <w:szCs w:val="20"/>
              </w:rPr>
              <w:fldChar w:fldCharType="end"/>
            </w:r>
          </w:p>
        </w:tc>
        <w:tc>
          <w:tcPr>
            <w:tcW w:w="630" w:type="dxa"/>
            <w:shd w:val="clear" w:color="auto" w:fill="auto"/>
            <w:vAlign w:val="center"/>
          </w:tcPr>
          <w:p w14:paraId="5C225466" w14:textId="180D9B26" w:rsidR="006B7A09" w:rsidRPr="009319BD" w:rsidRDefault="00943A80"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717F">
              <w:rPr>
                <w:sz w:val="20"/>
                <w:szCs w:val="20"/>
              </w:rPr>
            </w:r>
            <w:r w:rsidR="00D7717F">
              <w:rPr>
                <w:sz w:val="20"/>
                <w:szCs w:val="20"/>
              </w:rPr>
              <w:fldChar w:fldCharType="separate"/>
            </w:r>
            <w:r w:rsidRPr="009319BD">
              <w:rPr>
                <w:sz w:val="20"/>
                <w:szCs w:val="20"/>
              </w:rPr>
              <w:fldChar w:fldCharType="end"/>
            </w:r>
          </w:p>
        </w:tc>
        <w:tc>
          <w:tcPr>
            <w:tcW w:w="630" w:type="dxa"/>
            <w:shd w:val="clear" w:color="auto" w:fill="auto"/>
            <w:vAlign w:val="center"/>
          </w:tcPr>
          <w:p w14:paraId="3EA23D56" w14:textId="2E760C94" w:rsidR="006B7A09" w:rsidRPr="009319BD" w:rsidRDefault="00943A80"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717F">
              <w:rPr>
                <w:sz w:val="20"/>
                <w:szCs w:val="20"/>
              </w:rPr>
            </w:r>
            <w:r w:rsidR="00D7717F">
              <w:rPr>
                <w:sz w:val="20"/>
                <w:szCs w:val="20"/>
              </w:rPr>
              <w:fldChar w:fldCharType="separate"/>
            </w:r>
            <w:r w:rsidRPr="009319BD">
              <w:rPr>
                <w:sz w:val="20"/>
                <w:szCs w:val="20"/>
              </w:rPr>
              <w:fldChar w:fldCharType="end"/>
            </w:r>
          </w:p>
        </w:tc>
        <w:tc>
          <w:tcPr>
            <w:tcW w:w="630" w:type="dxa"/>
            <w:shd w:val="clear" w:color="auto" w:fill="auto"/>
            <w:vAlign w:val="center"/>
          </w:tcPr>
          <w:p w14:paraId="6E1917DD" w14:textId="4B7B82EA" w:rsidR="006B7A09" w:rsidRPr="009319BD" w:rsidRDefault="00943A8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2CB90994" w14:textId="026BFCBA" w:rsidR="00D03ED5" w:rsidRPr="009319BD" w:rsidRDefault="00943A8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630" w:type="dxa"/>
            <w:shd w:val="clear" w:color="auto" w:fill="auto"/>
            <w:vAlign w:val="center"/>
          </w:tcPr>
          <w:p w14:paraId="144D7AE5" w14:textId="5F3BCBC4" w:rsidR="00D03ED5" w:rsidRPr="009319BD" w:rsidRDefault="00943A8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7717F">
              <w:rPr>
                <w:sz w:val="20"/>
                <w:szCs w:val="20"/>
              </w:rPr>
            </w:r>
            <w:r w:rsidR="00D7717F">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7717F">
              <w:rPr>
                <w:sz w:val="20"/>
                <w:szCs w:val="20"/>
              </w:rPr>
            </w:r>
            <w:r w:rsidR="00D7717F">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771CB0B6" w14:textId="11BE2B7E" w:rsidR="00943A80" w:rsidRDefault="00943A80" w:rsidP="00943A80">
            <w:pPr>
              <w:pStyle w:val="ListParagraph"/>
              <w:numPr>
                <w:ilvl w:val="0"/>
                <w:numId w:val="23"/>
              </w:numPr>
              <w:rPr>
                <w:sz w:val="20"/>
                <w:szCs w:val="20"/>
              </w:rPr>
            </w:pPr>
            <w:r w:rsidRPr="00943A80">
              <w:rPr>
                <w:sz w:val="20"/>
                <w:szCs w:val="20"/>
              </w:rPr>
              <w:t>The sponsor has an excellent, comprehensive Healthy Living section on their website that includes detailed wellness information, initiatives, policy &amp; other documents.</w:t>
            </w:r>
          </w:p>
          <w:p w14:paraId="7FB09733" w14:textId="77777777" w:rsidR="00DE27C6" w:rsidRDefault="00DE27C6" w:rsidP="00DE27C6">
            <w:pPr>
              <w:pStyle w:val="ListParagraph"/>
              <w:rPr>
                <w:sz w:val="20"/>
                <w:szCs w:val="20"/>
              </w:rPr>
            </w:pPr>
          </w:p>
          <w:p w14:paraId="21B8FD6B" w14:textId="34A58787" w:rsidR="00943A80" w:rsidRDefault="00943A80" w:rsidP="00943A80">
            <w:pPr>
              <w:pStyle w:val="ListParagraph"/>
              <w:numPr>
                <w:ilvl w:val="0"/>
                <w:numId w:val="23"/>
              </w:numPr>
              <w:rPr>
                <w:sz w:val="20"/>
                <w:szCs w:val="20"/>
              </w:rPr>
            </w:pPr>
            <w:r w:rsidRPr="00943A80">
              <w:rPr>
                <w:sz w:val="20"/>
                <w:szCs w:val="20"/>
              </w:rPr>
              <w:t>Staff was readily available to answer questions and concerns.</w:t>
            </w:r>
          </w:p>
          <w:p w14:paraId="1EA562A0" w14:textId="77777777" w:rsidR="00DE27C6" w:rsidRPr="00DE27C6" w:rsidRDefault="00DE27C6" w:rsidP="00DE27C6">
            <w:pPr>
              <w:pStyle w:val="ListParagraph"/>
              <w:rPr>
                <w:sz w:val="20"/>
                <w:szCs w:val="20"/>
              </w:rPr>
            </w:pPr>
          </w:p>
          <w:p w14:paraId="4D4D0428" w14:textId="5C3ED6CA" w:rsidR="00DE27C6" w:rsidRPr="00943A80" w:rsidRDefault="00DE27C6" w:rsidP="00943A80">
            <w:pPr>
              <w:pStyle w:val="ListParagraph"/>
              <w:numPr>
                <w:ilvl w:val="0"/>
                <w:numId w:val="23"/>
              </w:numPr>
              <w:rPr>
                <w:sz w:val="20"/>
                <w:szCs w:val="20"/>
              </w:rPr>
            </w:pPr>
            <w:r w:rsidRPr="00DE27C6">
              <w:rPr>
                <w:sz w:val="20"/>
                <w:szCs w:val="20"/>
              </w:rPr>
              <w:t>If additional information was required, staff was helpful and quickly gathered information.</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482184"/>
    <w:multiLevelType w:val="hybridMultilevel"/>
    <w:tmpl w:val="280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551A53"/>
    <w:multiLevelType w:val="hybridMultilevel"/>
    <w:tmpl w:val="25CE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8"/>
  </w:num>
  <w:num w:numId="5">
    <w:abstractNumId w:val="15"/>
  </w:num>
  <w:num w:numId="6">
    <w:abstractNumId w:val="20"/>
  </w:num>
  <w:num w:numId="7">
    <w:abstractNumId w:val="16"/>
  </w:num>
  <w:num w:numId="8">
    <w:abstractNumId w:val="7"/>
  </w:num>
  <w:num w:numId="9">
    <w:abstractNumId w:val="19"/>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10"/>
  </w:num>
  <w:num w:numId="20">
    <w:abstractNumId w:val="4"/>
  </w:num>
  <w:num w:numId="21">
    <w:abstractNumId w:val="12"/>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yvUl263upC3JdOhJjlv7Y6SHn2PNHApRlZZ3ge4GgMu0DWdBSwpuBFAdEUGJwMa3lBaAawk6B5XUfgpRjqLc2A==" w:salt="GwHRGbjy4Xs+KibSL9YdpQ=="/>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3A80"/>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7717F"/>
    <w:rsid w:val="00D96543"/>
    <w:rsid w:val="00DA21FC"/>
    <w:rsid w:val="00DE27C6"/>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E8C1206F-6234-4084-A308-4A8DA669118C}"/>
</file>

<file path=customXml/itemProps4.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93092C93-4322-4CDD-A7E5-7F6EAEBA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3</cp:revision>
  <cp:lastPrinted>2018-08-21T16:23:00Z</cp:lastPrinted>
  <dcterms:created xsi:type="dcterms:W3CDTF">2019-10-28T15:39:00Z</dcterms:created>
  <dcterms:modified xsi:type="dcterms:W3CDTF">2019-10-28T18:51:00Z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